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2" w:rsidRDefault="004F0D7B">
      <w:pPr>
        <w:pStyle w:val="Heading1"/>
        <w:spacing w:before="73"/>
        <w:ind w:left="1162"/>
        <w:jc w:val="left"/>
      </w:pPr>
      <w:r>
        <w:t>Про підготовку до нового 2020-2021 навчального року</w:t>
      </w:r>
      <w:r>
        <w:t>.</w:t>
      </w:r>
    </w:p>
    <w:p w:rsidR="000A38F2" w:rsidRDefault="000A38F2">
      <w:pPr>
        <w:pStyle w:val="a3"/>
        <w:spacing w:before="5"/>
        <w:ind w:left="0"/>
        <w:jc w:val="left"/>
        <w:rPr>
          <w:b/>
          <w:sz w:val="31"/>
        </w:rPr>
      </w:pPr>
    </w:p>
    <w:p w:rsidR="000A38F2" w:rsidRDefault="004F0D7B">
      <w:pPr>
        <w:pStyle w:val="a3"/>
        <w:spacing w:before="1"/>
        <w:ind w:right="106" w:firstLine="283"/>
      </w:pPr>
      <w:r>
        <w:t>Відповідні рекомендації щодо організації освітнього процесу 30 липня 2020 року, затвердив Заступник Міністра охорони здоров’я – головний державний санітарний лікар Віктор Ляшко.</w:t>
      </w:r>
    </w:p>
    <w:p w:rsidR="000A38F2" w:rsidRDefault="004F0D7B">
      <w:pPr>
        <w:pStyle w:val="a3"/>
        <w:ind w:right="111" w:firstLine="283"/>
      </w:pPr>
      <w:r>
        <w:t>Тимчасові рекомендації розроблено для закладів позашкілля, загальної середньої, фахової передвищої освіти, профтехів і вишів.</w:t>
      </w:r>
    </w:p>
    <w:p w:rsidR="000A38F2" w:rsidRDefault="004F0D7B">
      <w:pPr>
        <w:spacing w:before="11" w:line="237" w:lineRule="auto"/>
        <w:ind w:left="462" w:right="107" w:firstLine="566"/>
        <w:jc w:val="both"/>
        <w:rPr>
          <w:sz w:val="32"/>
        </w:rPr>
      </w:pPr>
      <w:r>
        <w:rPr>
          <w:b/>
          <w:sz w:val="32"/>
        </w:rPr>
        <w:t xml:space="preserve">Вхід до закладу освіти буде можливий лише у захисній масці або респіраторі. </w:t>
      </w:r>
      <w:r>
        <w:rPr>
          <w:sz w:val="32"/>
        </w:rPr>
        <w:t>У період карантину до закладу не допускатимуть батьків</w:t>
      </w:r>
      <w:r>
        <w:rPr>
          <w:sz w:val="32"/>
        </w:rPr>
        <w:t xml:space="preserve"> або супроводжуючих осіб – крім тих, які супроводжують осіб з</w:t>
      </w:r>
      <w:r>
        <w:rPr>
          <w:spacing w:val="-3"/>
          <w:sz w:val="32"/>
        </w:rPr>
        <w:t xml:space="preserve"> </w:t>
      </w:r>
      <w:r>
        <w:rPr>
          <w:sz w:val="32"/>
        </w:rPr>
        <w:t>інвалідністю.</w:t>
      </w:r>
    </w:p>
    <w:p w:rsidR="000A38F2" w:rsidRDefault="004F0D7B">
      <w:pPr>
        <w:spacing w:before="14" w:line="237" w:lineRule="auto"/>
        <w:ind w:left="462" w:right="113" w:firstLine="566"/>
        <w:jc w:val="both"/>
        <w:rPr>
          <w:sz w:val="32"/>
        </w:rPr>
      </w:pPr>
      <w:r>
        <w:rPr>
          <w:b/>
          <w:sz w:val="32"/>
        </w:rPr>
        <w:t xml:space="preserve">На заняттях захисні маски або респіратори можна не використовувати. </w:t>
      </w:r>
      <w:r>
        <w:rPr>
          <w:sz w:val="32"/>
        </w:rPr>
        <w:t>Водночас під час пересування приміщеннями закладу носіння масок є обов’язковим.</w:t>
      </w:r>
    </w:p>
    <w:p w:rsidR="000A38F2" w:rsidRDefault="004F0D7B">
      <w:pPr>
        <w:spacing w:before="11" w:line="237" w:lineRule="auto"/>
        <w:ind w:left="462" w:right="109" w:firstLine="566"/>
        <w:jc w:val="both"/>
        <w:rPr>
          <w:sz w:val="32"/>
        </w:rPr>
      </w:pPr>
      <w:r>
        <w:rPr>
          <w:b/>
          <w:sz w:val="32"/>
        </w:rPr>
        <w:t>Перед заняттями педагоги опитува</w:t>
      </w:r>
      <w:r>
        <w:rPr>
          <w:b/>
          <w:sz w:val="32"/>
        </w:rPr>
        <w:t xml:space="preserve">тимуть учнів/студентів щодо їхнього самопочуття. </w:t>
      </w:r>
      <w:r>
        <w:rPr>
          <w:sz w:val="32"/>
        </w:rPr>
        <w:t>Тих, у кого буде виявлено симптоми гострих респіраторних захворювань, оперативно  направлятимуть до медпрацівника для огляду.</w:t>
      </w:r>
    </w:p>
    <w:p w:rsidR="000A38F2" w:rsidRDefault="004F0D7B">
      <w:pPr>
        <w:pStyle w:val="a3"/>
        <w:spacing w:before="4"/>
        <w:ind w:right="103" w:firstLine="566"/>
      </w:pPr>
      <w:r>
        <w:t>Персоналу проводитимуть обов’язкову термометрію і не допускатимуть до закладу з т</w:t>
      </w:r>
      <w:r>
        <w:t>емпературою понад 37,20 С. Водночас для учнів та студентів температурний скринінг не буде обов’язковим.</w:t>
      </w:r>
    </w:p>
    <w:p w:rsidR="000A38F2" w:rsidRDefault="004F0D7B">
      <w:pPr>
        <w:pStyle w:val="a3"/>
        <w:spacing w:before="10"/>
        <w:ind w:right="112" w:firstLine="566"/>
      </w:pPr>
      <w:r>
        <w:rPr>
          <w:b/>
        </w:rPr>
        <w:t xml:space="preserve">Закладам також рекомендовано адаптувати освітній процес. </w:t>
      </w:r>
      <w:r>
        <w:t>Зокрема, проводити заняття на відкритому повітрі за можливості, передбачити змогу визначати різ</w:t>
      </w:r>
      <w:r>
        <w:t>ний час початку та закінчення занять, перерв для різних класів та груп, обмежити проведення масових заходів (нарад, зборів тощо) в закритих приміщеннях. У закладі також необхідно буде запобігати утворенню скупчень учнів/студентів та мінімізувати їхні перес</w:t>
      </w:r>
      <w:r>
        <w:t>ування між кабінетами і</w:t>
      </w:r>
      <w:r>
        <w:rPr>
          <w:spacing w:val="3"/>
        </w:rPr>
        <w:t xml:space="preserve"> </w:t>
      </w:r>
      <w:r>
        <w:t>аудиторіями.</w:t>
      </w:r>
    </w:p>
    <w:p w:rsidR="000A38F2" w:rsidRDefault="004F0D7B">
      <w:pPr>
        <w:pStyle w:val="Heading1"/>
        <w:ind w:right="116" w:firstLine="566"/>
      </w:pPr>
      <w:r>
        <w:t>На період карантину заклади повинні забезпечити наступні умови безпеки:</w:t>
      </w:r>
    </w:p>
    <w:p w:rsidR="000A38F2" w:rsidRDefault="004F0D7B" w:rsidP="00B60106">
      <w:pPr>
        <w:pStyle w:val="a4"/>
        <w:numPr>
          <w:ilvl w:val="0"/>
          <w:numId w:val="4"/>
        </w:numPr>
        <w:tabs>
          <w:tab w:val="left" w:pos="1182"/>
        </w:tabs>
        <w:spacing w:before="271" w:line="276" w:lineRule="auto"/>
        <w:ind w:left="567" w:right="108" w:firstLine="0"/>
        <w:jc w:val="left"/>
        <w:rPr>
          <w:sz w:val="32"/>
        </w:rPr>
      </w:pPr>
      <w:r>
        <w:rPr>
          <w:b/>
          <w:sz w:val="32"/>
        </w:rPr>
        <w:t xml:space="preserve">місця для обробки рук антисептиками </w:t>
      </w:r>
      <w:r>
        <w:rPr>
          <w:sz w:val="32"/>
        </w:rPr>
        <w:t>на вході до всіх приміщень,</w:t>
      </w:r>
    </w:p>
    <w:p w:rsidR="000A38F2" w:rsidRDefault="004F0D7B" w:rsidP="00B60106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"/>
        <w:ind w:left="567" w:right="0" w:firstLine="0"/>
        <w:jc w:val="left"/>
        <w:rPr>
          <w:sz w:val="32"/>
        </w:rPr>
      </w:pPr>
      <w:r>
        <w:rPr>
          <w:b/>
          <w:sz w:val="32"/>
        </w:rPr>
        <w:t xml:space="preserve">збір використаних масок і рукавичок </w:t>
      </w:r>
      <w:r>
        <w:rPr>
          <w:sz w:val="32"/>
        </w:rPr>
        <w:t>в окремі</w:t>
      </w:r>
      <w:r>
        <w:rPr>
          <w:spacing w:val="-23"/>
          <w:sz w:val="32"/>
        </w:rPr>
        <w:t xml:space="preserve"> </w:t>
      </w:r>
      <w:r>
        <w:rPr>
          <w:sz w:val="32"/>
        </w:rPr>
        <w:t>контейнери,</w:t>
      </w:r>
    </w:p>
    <w:p w:rsidR="000A38F2" w:rsidRDefault="004F0D7B" w:rsidP="00B60106">
      <w:pPr>
        <w:pStyle w:val="a4"/>
        <w:numPr>
          <w:ilvl w:val="0"/>
          <w:numId w:val="3"/>
        </w:numPr>
        <w:tabs>
          <w:tab w:val="left" w:pos="1181"/>
          <w:tab w:val="left" w:pos="1182"/>
          <w:tab w:val="left" w:pos="3342"/>
          <w:tab w:val="left" w:pos="5106"/>
          <w:tab w:val="left" w:pos="7518"/>
          <w:tab w:val="left" w:pos="8630"/>
        </w:tabs>
        <w:spacing w:before="54" w:line="276" w:lineRule="auto"/>
        <w:ind w:left="567" w:right="106" w:firstLine="0"/>
        <w:jc w:val="left"/>
        <w:rPr>
          <w:sz w:val="32"/>
        </w:rPr>
      </w:pPr>
      <w:r>
        <w:tab/>
      </w:r>
      <w:r>
        <w:rPr>
          <w:b/>
          <w:sz w:val="32"/>
        </w:rPr>
        <w:t>підготовлені</w:t>
      </w:r>
      <w:r>
        <w:rPr>
          <w:b/>
          <w:sz w:val="32"/>
        </w:rPr>
        <w:tab/>
      </w:r>
      <w:r>
        <w:rPr>
          <w:b/>
          <w:spacing w:val="-1"/>
          <w:sz w:val="32"/>
        </w:rPr>
        <w:t>санітарні</w:t>
      </w:r>
      <w:r>
        <w:rPr>
          <w:b/>
          <w:spacing w:val="-1"/>
          <w:sz w:val="32"/>
        </w:rPr>
        <w:tab/>
      </w:r>
      <w:r>
        <w:rPr>
          <w:b/>
          <w:sz w:val="32"/>
        </w:rPr>
        <w:t>кімнати: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рідке</w:t>
      </w:r>
      <w:r>
        <w:rPr>
          <w:sz w:val="32"/>
        </w:rPr>
        <w:tab/>
        <w:t>мило,</w:t>
      </w:r>
      <w:r>
        <w:rPr>
          <w:sz w:val="32"/>
        </w:rPr>
        <w:tab/>
        <w:t>паперові рушники або електросушарки для</w:t>
      </w:r>
      <w:r>
        <w:rPr>
          <w:spacing w:val="-2"/>
          <w:sz w:val="32"/>
        </w:rPr>
        <w:t xml:space="preserve"> </w:t>
      </w:r>
      <w:r>
        <w:rPr>
          <w:sz w:val="32"/>
        </w:rPr>
        <w:t>рук,</w:t>
      </w:r>
    </w:p>
    <w:p w:rsidR="000A38F2" w:rsidRDefault="004F0D7B" w:rsidP="00B60106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"/>
        <w:ind w:left="567" w:right="0" w:firstLine="0"/>
        <w:jc w:val="left"/>
        <w:rPr>
          <w:sz w:val="32"/>
        </w:rPr>
      </w:pPr>
      <w:r>
        <w:rPr>
          <w:b/>
          <w:sz w:val="32"/>
        </w:rPr>
        <w:t xml:space="preserve">плакати, банери </w:t>
      </w:r>
      <w:r>
        <w:rPr>
          <w:sz w:val="32"/>
        </w:rPr>
        <w:t>про респіраторну гігієну та етикет</w:t>
      </w:r>
      <w:r>
        <w:rPr>
          <w:spacing w:val="-13"/>
          <w:sz w:val="32"/>
        </w:rPr>
        <w:t xml:space="preserve"> </w:t>
      </w:r>
      <w:r>
        <w:rPr>
          <w:sz w:val="32"/>
        </w:rPr>
        <w:t>кашлю,</w:t>
      </w:r>
    </w:p>
    <w:p w:rsidR="000A38F2" w:rsidRDefault="000A38F2">
      <w:pPr>
        <w:rPr>
          <w:sz w:val="32"/>
        </w:rPr>
        <w:sectPr w:rsidR="000A38F2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0A38F2" w:rsidRDefault="004F0D7B" w:rsidP="004F0D7B">
      <w:pPr>
        <w:pStyle w:val="a4"/>
        <w:numPr>
          <w:ilvl w:val="0"/>
          <w:numId w:val="3"/>
        </w:numPr>
        <w:tabs>
          <w:tab w:val="left" w:pos="1181"/>
          <w:tab w:val="left" w:pos="1182"/>
          <w:tab w:val="left" w:pos="3608"/>
          <w:tab w:val="left" w:pos="8114"/>
        </w:tabs>
        <w:spacing w:before="66" w:line="276" w:lineRule="auto"/>
        <w:ind w:firstLine="105"/>
        <w:rPr>
          <w:sz w:val="32"/>
        </w:rPr>
      </w:pPr>
      <w:r>
        <w:lastRenderedPageBreak/>
        <w:tab/>
      </w:r>
      <w:r>
        <w:rPr>
          <w:b/>
          <w:sz w:val="32"/>
        </w:rPr>
        <w:t>обладнані</w:t>
      </w:r>
      <w:r>
        <w:rPr>
          <w:b/>
          <w:sz w:val="32"/>
        </w:rPr>
        <w:tab/>
        <w:t xml:space="preserve">медпункти: </w:t>
      </w:r>
      <w:r>
        <w:rPr>
          <w:sz w:val="32"/>
        </w:rPr>
        <w:t>безконтактні</w:t>
      </w:r>
      <w:r>
        <w:rPr>
          <w:sz w:val="32"/>
        </w:rPr>
        <w:tab/>
      </w:r>
      <w:r>
        <w:rPr>
          <w:spacing w:val="-3"/>
          <w:sz w:val="32"/>
        </w:rPr>
        <w:t xml:space="preserve">термометри, </w:t>
      </w:r>
      <w:r>
        <w:rPr>
          <w:sz w:val="32"/>
        </w:rPr>
        <w:t>дезінфектори, засоби індивідуального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захисту,</w:t>
      </w:r>
    </w:p>
    <w:p w:rsidR="000A38F2" w:rsidRDefault="004F0D7B" w:rsidP="004F0D7B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" w:line="276" w:lineRule="auto"/>
        <w:ind w:right="108" w:firstLine="105"/>
        <w:rPr>
          <w:sz w:val="32"/>
        </w:rPr>
      </w:pPr>
      <w:r>
        <w:tab/>
      </w:r>
      <w:r>
        <w:rPr>
          <w:b/>
          <w:sz w:val="32"/>
        </w:rPr>
        <w:t xml:space="preserve">розмітка на підлозі </w:t>
      </w:r>
      <w:r>
        <w:rPr>
          <w:sz w:val="32"/>
        </w:rPr>
        <w:t>дл</w:t>
      </w:r>
      <w:r>
        <w:rPr>
          <w:sz w:val="32"/>
        </w:rPr>
        <w:t>я утримання дистанції та організованого руху</w:t>
      </w:r>
      <w:r>
        <w:rPr>
          <w:spacing w:val="-3"/>
          <w:sz w:val="32"/>
        </w:rPr>
        <w:t xml:space="preserve"> </w:t>
      </w:r>
      <w:r>
        <w:rPr>
          <w:sz w:val="32"/>
        </w:rPr>
        <w:t>коридорами,</w:t>
      </w:r>
    </w:p>
    <w:p w:rsidR="000A38F2" w:rsidRDefault="004F0D7B" w:rsidP="004F0D7B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before="1" w:line="276" w:lineRule="auto"/>
        <w:ind w:firstLine="105"/>
        <w:rPr>
          <w:sz w:val="32"/>
        </w:rPr>
      </w:pPr>
      <w:r>
        <w:tab/>
      </w:r>
      <w:r>
        <w:rPr>
          <w:b/>
          <w:sz w:val="32"/>
        </w:rPr>
        <w:t xml:space="preserve">провітрювання приміщень </w:t>
      </w:r>
      <w:r>
        <w:rPr>
          <w:sz w:val="32"/>
        </w:rPr>
        <w:t>не менше 10 хвилин після кожного</w:t>
      </w:r>
      <w:r>
        <w:rPr>
          <w:spacing w:val="-1"/>
          <w:sz w:val="32"/>
        </w:rPr>
        <w:t xml:space="preserve"> </w:t>
      </w:r>
      <w:r>
        <w:rPr>
          <w:sz w:val="32"/>
        </w:rPr>
        <w:t>заняття,</w:t>
      </w:r>
    </w:p>
    <w:p w:rsidR="000A38F2" w:rsidRDefault="004F0D7B" w:rsidP="004F0D7B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line="276" w:lineRule="auto"/>
        <w:ind w:right="107" w:firstLine="105"/>
        <w:rPr>
          <w:sz w:val="32"/>
        </w:rPr>
      </w:pPr>
      <w:r>
        <w:tab/>
      </w:r>
      <w:r>
        <w:rPr>
          <w:b/>
          <w:sz w:val="32"/>
        </w:rPr>
        <w:t xml:space="preserve">очищення і дезінфекція поверхонь </w:t>
      </w:r>
      <w:r>
        <w:rPr>
          <w:sz w:val="32"/>
        </w:rPr>
        <w:t>– дверних ручок, столів, місць для сидіння, перил тощо – після проведення занять у кінці робочого</w:t>
      </w:r>
      <w:r>
        <w:rPr>
          <w:spacing w:val="-1"/>
          <w:sz w:val="32"/>
        </w:rPr>
        <w:t xml:space="preserve"> </w:t>
      </w:r>
      <w:r>
        <w:rPr>
          <w:sz w:val="32"/>
        </w:rPr>
        <w:t>дня.</w:t>
      </w:r>
    </w:p>
    <w:p w:rsidR="000A38F2" w:rsidRDefault="004F0D7B">
      <w:pPr>
        <w:pStyle w:val="Heading1"/>
        <w:spacing w:before="284" w:line="424" w:lineRule="auto"/>
        <w:ind w:left="2571" w:right="1844" w:hanging="99"/>
      </w:pPr>
      <w:r>
        <w:t xml:space="preserve">Модель організації освітнього процесу в </w:t>
      </w:r>
      <w:r w:rsidR="00B60106">
        <w:t xml:space="preserve">Хрестищенській </w:t>
      </w:r>
      <w:r>
        <w:t>ЗОШ І-ІІІ ступенів</w:t>
      </w:r>
    </w:p>
    <w:p w:rsidR="000A38F2" w:rsidRPr="000C1E6E" w:rsidRDefault="004F0D7B" w:rsidP="000C1E6E">
      <w:pPr>
        <w:pStyle w:val="a3"/>
        <w:spacing w:before="78"/>
        <w:ind w:right="113" w:firstLine="427"/>
      </w:pPr>
      <w:r>
        <w:t>Навчання в 2020-2021 навчальному році буде відбуватися за змішаною формою навчання, яка буде поєднувати дистанційне навчання та традиційну класно-урочну систему.</w:t>
      </w:r>
      <w:r w:rsidR="0067343F">
        <w:t xml:space="preserve"> Уроки будуть проводись за гнучкою системою для 6-11 класів, 1-5 класи будуть навчатися за звичайною системою.</w:t>
      </w:r>
    </w:p>
    <w:p w:rsidR="000A38F2" w:rsidRDefault="004F0D7B" w:rsidP="000C1E6E">
      <w:pPr>
        <w:pStyle w:val="a3"/>
      </w:pPr>
      <w:r>
        <w:t>За традиційної формою навчання тривалість уроків буде складати</w:t>
      </w:r>
      <w:r w:rsidR="008C397F">
        <w:t xml:space="preserve"> 35 </w:t>
      </w:r>
    </w:p>
    <w:p w:rsidR="008C397F" w:rsidRPr="008C397F" w:rsidRDefault="008C397F" w:rsidP="000C1E6E">
      <w:pPr>
        <w:pStyle w:val="2"/>
        <w:shd w:val="clear" w:color="auto" w:fill="auto"/>
        <w:tabs>
          <w:tab w:val="left" w:pos="525"/>
        </w:tabs>
        <w:spacing w:line="240" w:lineRule="auto"/>
        <w:ind w:left="462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4F0D7B" w:rsidRPr="008C397F">
        <w:rPr>
          <w:rFonts w:ascii="Times New Roman" w:hAnsi="Times New Roman" w:cs="Times New Roman"/>
          <w:sz w:val="32"/>
          <w:szCs w:val="32"/>
          <w:lang w:val="ru-RU"/>
        </w:rPr>
        <w:t>вилин для початкових класів, 45 хвилин для середньої та старшої ланки.</w:t>
      </w:r>
      <w:r w:rsidRPr="008C39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C397F">
        <w:rPr>
          <w:rFonts w:ascii="Times New Roman" w:hAnsi="Times New Roman" w:cs="Times New Roman"/>
          <w:color w:val="000000"/>
          <w:sz w:val="32"/>
          <w:szCs w:val="32"/>
          <w:lang w:val="uk-UA"/>
        </w:rPr>
        <w:t>Кожен вчитель, залежно від ступеню складності теми, вікових та індивідуальних особливостей учнів, специфіки предмета визначає кількісне співвідношення онлайн та офлайн-занять, наприклад, на 2 тижні.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C397F">
        <w:rPr>
          <w:rFonts w:ascii="Times New Roman" w:hAnsi="Times New Roman" w:cs="Times New Roman"/>
          <w:color w:val="000000"/>
          <w:sz w:val="32"/>
          <w:szCs w:val="32"/>
          <w:lang w:val="uk-UA"/>
        </w:rPr>
        <w:t>Відповідно до цього, у школі складається гнучкий розклад, який також оновлюється кожні 2 тижні.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Кожен день вчителями будуть надавитися індивідуальні консультації для учнів за предметами. </w:t>
      </w:r>
    </w:p>
    <w:p w:rsidR="000A38F2" w:rsidRDefault="008C397F" w:rsidP="008C397F">
      <w:pPr>
        <w:pStyle w:val="a3"/>
        <w:ind w:right="106"/>
      </w:pPr>
      <w:r>
        <w:rPr>
          <w:color w:val="000000"/>
        </w:rPr>
        <w:t>Кожен вчитель сам обирає модель змішаного навчання, форми контролю знань(онлайн чи очні) відповідно до специфіки предмета</w:t>
      </w:r>
    </w:p>
    <w:p w:rsidR="000A38F2" w:rsidRPr="00036709" w:rsidRDefault="004F0D7B" w:rsidP="00036709">
      <w:pPr>
        <w:pStyle w:val="a3"/>
        <w:spacing w:before="1"/>
        <w:ind w:right="103"/>
      </w:pPr>
      <w:r>
        <w:t xml:space="preserve">Потужність закладу освіти – </w:t>
      </w:r>
      <w:r w:rsidR="00B60106">
        <w:t>420</w:t>
      </w:r>
      <w:r>
        <w:t xml:space="preserve"> учнів, навчається – </w:t>
      </w:r>
      <w:r w:rsidR="00B60106">
        <w:t>135</w:t>
      </w:r>
      <w:r>
        <w:t xml:space="preserve">, наповнення школи складає </w:t>
      </w:r>
      <w:r w:rsidR="00B60106">
        <w:t>32</w:t>
      </w:r>
      <w:r>
        <w:t>%, що дає змогу уникнути скупчення</w:t>
      </w:r>
      <w:r>
        <w:t xml:space="preserve"> дітей.</w:t>
      </w:r>
    </w:p>
    <w:p w:rsidR="000A38F2" w:rsidRDefault="004F0D7B">
      <w:pPr>
        <w:pStyle w:val="a4"/>
        <w:numPr>
          <w:ilvl w:val="0"/>
          <w:numId w:val="2"/>
        </w:numPr>
        <w:tabs>
          <w:tab w:val="left" w:pos="853"/>
        </w:tabs>
        <w:spacing w:before="1"/>
        <w:ind w:right="107" w:firstLine="0"/>
        <w:rPr>
          <w:sz w:val="32"/>
        </w:rPr>
      </w:pPr>
      <w:r>
        <w:rPr>
          <w:sz w:val="32"/>
        </w:rPr>
        <w:t xml:space="preserve">Школа має чотири виходи, будівля школи </w:t>
      </w:r>
      <w:r>
        <w:rPr>
          <w:sz w:val="32"/>
        </w:rPr>
        <w:t xml:space="preserve">двоповерхова, </w:t>
      </w:r>
      <w:r>
        <w:rPr>
          <w:sz w:val="32"/>
        </w:rPr>
        <w:t>коридори просторі, що мінімізує можливість скупчення дітей. Складений план входу, виходу та переміщення дітей в школі. Кожен клас буде навчатися</w:t>
      </w:r>
      <w:r>
        <w:rPr>
          <w:sz w:val="32"/>
        </w:rPr>
        <w:t xml:space="preserve"> в своїй класній кімнаті з дотриманням дистанції та протиепідемічних вимог.</w:t>
      </w:r>
      <w:r w:rsidR="00B60106">
        <w:rPr>
          <w:sz w:val="32"/>
        </w:rPr>
        <w:t xml:space="preserve"> </w:t>
      </w:r>
    </w:p>
    <w:p w:rsidR="008C397F" w:rsidRPr="008C397F" w:rsidRDefault="004F0D7B" w:rsidP="008C397F">
      <w:pPr>
        <w:pStyle w:val="a4"/>
        <w:numPr>
          <w:ilvl w:val="0"/>
          <w:numId w:val="2"/>
        </w:numPr>
        <w:tabs>
          <w:tab w:val="left" w:pos="882"/>
        </w:tabs>
        <w:ind w:right="109" w:firstLine="0"/>
        <w:rPr>
          <w:sz w:val="32"/>
        </w:rPr>
      </w:pPr>
      <w:r>
        <w:rPr>
          <w:sz w:val="32"/>
        </w:rPr>
        <w:t xml:space="preserve">В школі є дезінфектори для підлоги, рідке мило. Необхідно придбати одноразові рушники, захисні маски, безконтактні термометри, антисептичні засоби для обробки рук, плакати про </w:t>
      </w:r>
      <w:r>
        <w:rPr>
          <w:sz w:val="32"/>
        </w:rPr>
        <w:lastRenderedPageBreak/>
        <w:t>необ</w:t>
      </w:r>
      <w:r>
        <w:rPr>
          <w:sz w:val="32"/>
        </w:rPr>
        <w:t>хідність дотримання респіраторної гігієни та етикету кашлю, клійку стрічку для розмітки підлоги, контейнери з кришками для утилізації ЗІЗ.</w:t>
      </w:r>
    </w:p>
    <w:p w:rsidR="000A38F2" w:rsidRPr="00B60106" w:rsidRDefault="004F0D7B" w:rsidP="00B60106">
      <w:pPr>
        <w:pStyle w:val="a4"/>
        <w:numPr>
          <w:ilvl w:val="0"/>
          <w:numId w:val="2"/>
        </w:numPr>
        <w:tabs>
          <w:tab w:val="left" w:pos="851"/>
        </w:tabs>
        <w:spacing w:before="66"/>
        <w:ind w:firstLine="0"/>
        <w:rPr>
          <w:sz w:val="32"/>
        </w:rPr>
      </w:pPr>
      <w:r>
        <w:rPr>
          <w:sz w:val="32"/>
        </w:rPr>
        <w:t>Зан</w:t>
      </w:r>
      <w:r>
        <w:rPr>
          <w:sz w:val="32"/>
        </w:rPr>
        <w:t>яття з окремих предметів (особливо фізичне виховання) за можливості будуть проводитись на відкритому</w:t>
      </w:r>
      <w:r>
        <w:rPr>
          <w:spacing w:val="-5"/>
          <w:sz w:val="32"/>
        </w:rPr>
        <w:t xml:space="preserve"> </w:t>
      </w:r>
      <w:r>
        <w:rPr>
          <w:sz w:val="32"/>
        </w:rPr>
        <w:t>повітрі.</w:t>
      </w:r>
    </w:p>
    <w:p w:rsidR="000A38F2" w:rsidRDefault="004F0D7B">
      <w:pPr>
        <w:pStyle w:val="a3"/>
        <w:spacing w:before="220"/>
        <w:ind w:right="108"/>
      </w:pPr>
      <w:r>
        <w:t>Дистанційна форма навчання з використанням сучасних інтерактивних технологій на додаток до традиційних буде впроваджена для дітей, які стоять на диспансерному обліку, за бажанням батьків.</w:t>
      </w:r>
    </w:p>
    <w:p w:rsidR="000A38F2" w:rsidRDefault="000A38F2">
      <w:pPr>
        <w:pStyle w:val="a3"/>
        <w:spacing w:before="8"/>
        <w:ind w:left="0"/>
        <w:jc w:val="left"/>
      </w:pPr>
    </w:p>
    <w:p w:rsidR="000A38F2" w:rsidRDefault="004F0D7B">
      <w:pPr>
        <w:pStyle w:val="Heading1"/>
        <w:spacing w:line="364" w:lineRule="exact"/>
        <w:ind w:left="3373"/>
      </w:pPr>
      <w:r>
        <w:t>Організація харчування</w:t>
      </w:r>
    </w:p>
    <w:p w:rsidR="000A38F2" w:rsidRDefault="004F0D7B">
      <w:pPr>
        <w:pStyle w:val="a3"/>
        <w:ind w:right="108"/>
      </w:pPr>
      <w:r>
        <w:t>У період карантину не дозволяється харчування за типом “шведського столу” та з самообслуговуванням. Заклад також повинен мати графік харчування учнів.</w:t>
      </w:r>
    </w:p>
    <w:p w:rsidR="000A38F2" w:rsidRDefault="000A38F2">
      <w:pPr>
        <w:pStyle w:val="a3"/>
        <w:spacing w:before="7"/>
        <w:ind w:left="0"/>
        <w:jc w:val="left"/>
        <w:rPr>
          <w:sz w:val="31"/>
        </w:rPr>
      </w:pPr>
    </w:p>
    <w:p w:rsidR="000A38F2" w:rsidRDefault="004F0D7B">
      <w:pPr>
        <w:pStyle w:val="a4"/>
        <w:numPr>
          <w:ilvl w:val="1"/>
          <w:numId w:val="2"/>
        </w:numPr>
        <w:tabs>
          <w:tab w:val="left" w:pos="1182"/>
        </w:tabs>
        <w:ind w:left="1181" w:right="106"/>
        <w:rPr>
          <w:sz w:val="32"/>
        </w:rPr>
      </w:pPr>
      <w:r>
        <w:rPr>
          <w:sz w:val="32"/>
        </w:rPr>
        <w:t>Буде складений графік харчування дітей з дотриманням усіх протиепідемічних вимог. Відстань між столами м</w:t>
      </w:r>
      <w:r>
        <w:rPr>
          <w:sz w:val="32"/>
        </w:rPr>
        <w:t xml:space="preserve">ає бути не менш як 1,5 м, а за одним столом має бути не більш ніж </w:t>
      </w:r>
      <w:r>
        <w:rPr>
          <w:spacing w:val="3"/>
          <w:sz w:val="32"/>
        </w:rPr>
        <w:t xml:space="preserve">4-х </w:t>
      </w:r>
      <w:r>
        <w:rPr>
          <w:sz w:val="32"/>
        </w:rPr>
        <w:t>осіб</w:t>
      </w:r>
    </w:p>
    <w:p w:rsidR="000A38F2" w:rsidRDefault="00B60106">
      <w:pPr>
        <w:pStyle w:val="a4"/>
        <w:numPr>
          <w:ilvl w:val="1"/>
          <w:numId w:val="2"/>
        </w:numPr>
        <w:tabs>
          <w:tab w:val="left" w:pos="1182"/>
        </w:tabs>
        <w:spacing w:before="2"/>
        <w:ind w:left="1181" w:right="109"/>
        <w:rPr>
          <w:sz w:val="32"/>
        </w:rPr>
      </w:pPr>
      <w:r>
        <w:rPr>
          <w:sz w:val="32"/>
        </w:rPr>
        <w:t>Робітники</w:t>
      </w:r>
      <w:r w:rsidR="004F0D7B">
        <w:rPr>
          <w:sz w:val="32"/>
        </w:rPr>
        <w:t xml:space="preserve"> що здійснюють харчування дітей, будуть </w:t>
      </w:r>
      <w:r>
        <w:rPr>
          <w:sz w:val="32"/>
        </w:rPr>
        <w:t>забезпечені засобами</w:t>
      </w:r>
      <w:r w:rsidR="004F0D7B">
        <w:rPr>
          <w:sz w:val="32"/>
        </w:rPr>
        <w:t xml:space="preserve"> індивідуального захисту: захисні маски, одноразові  рукавички, захисні окуляри,</w:t>
      </w:r>
      <w:r w:rsidR="004F0D7B">
        <w:rPr>
          <w:spacing w:val="-3"/>
          <w:sz w:val="32"/>
        </w:rPr>
        <w:t xml:space="preserve"> </w:t>
      </w:r>
      <w:r w:rsidR="004F0D7B">
        <w:rPr>
          <w:sz w:val="32"/>
        </w:rPr>
        <w:t>рес</w:t>
      </w:r>
      <w:r w:rsidR="004F0D7B">
        <w:rPr>
          <w:sz w:val="32"/>
        </w:rPr>
        <w:t>піратори.</w:t>
      </w:r>
    </w:p>
    <w:p w:rsidR="000A38F2" w:rsidRDefault="004F0D7B">
      <w:pPr>
        <w:pStyle w:val="a4"/>
        <w:numPr>
          <w:ilvl w:val="1"/>
          <w:numId w:val="2"/>
        </w:numPr>
        <w:tabs>
          <w:tab w:val="left" w:pos="1182"/>
        </w:tabs>
        <w:ind w:left="1181" w:right="111"/>
        <w:rPr>
          <w:sz w:val="32"/>
        </w:rPr>
      </w:pPr>
      <w:r>
        <w:rPr>
          <w:sz w:val="32"/>
        </w:rPr>
        <w:t>Буде проведене навчання працівників харчоблоку щодо одягання, використання, зняття ЗІЗ, їх</w:t>
      </w:r>
      <w:r>
        <w:rPr>
          <w:spacing w:val="-11"/>
          <w:sz w:val="32"/>
        </w:rPr>
        <w:t xml:space="preserve"> </w:t>
      </w:r>
      <w:r>
        <w:rPr>
          <w:sz w:val="32"/>
        </w:rPr>
        <w:t>утилізації.</w:t>
      </w:r>
    </w:p>
    <w:p w:rsidR="000A38F2" w:rsidRDefault="000A38F2">
      <w:pPr>
        <w:pStyle w:val="a3"/>
        <w:spacing w:before="7"/>
        <w:ind w:left="0"/>
        <w:jc w:val="left"/>
      </w:pPr>
    </w:p>
    <w:p w:rsidR="000A38F2" w:rsidRDefault="004F0D7B">
      <w:pPr>
        <w:pStyle w:val="Heading1"/>
        <w:ind w:left="2541" w:right="2197"/>
        <w:jc w:val="center"/>
      </w:pPr>
      <w:r>
        <w:t>Організація підвозу дітей до школи</w:t>
      </w:r>
    </w:p>
    <w:p w:rsidR="000A38F2" w:rsidRDefault="000A38F2">
      <w:pPr>
        <w:pStyle w:val="a3"/>
        <w:spacing w:before="3"/>
        <w:ind w:left="0"/>
        <w:jc w:val="left"/>
        <w:rPr>
          <w:b/>
          <w:sz w:val="31"/>
        </w:rPr>
      </w:pPr>
    </w:p>
    <w:p w:rsidR="000A38F2" w:rsidRDefault="004F0D7B">
      <w:pPr>
        <w:pStyle w:val="a4"/>
        <w:numPr>
          <w:ilvl w:val="0"/>
          <w:numId w:val="1"/>
        </w:numPr>
        <w:tabs>
          <w:tab w:val="left" w:pos="1182"/>
        </w:tabs>
        <w:ind w:left="1181" w:right="115"/>
        <w:rPr>
          <w:sz w:val="32"/>
        </w:rPr>
      </w:pPr>
      <w:r>
        <w:rPr>
          <w:sz w:val="32"/>
        </w:rPr>
        <w:t>Проведення дезінфекційних заходів у салоні транспортного засобу в кінці робочої</w:t>
      </w:r>
      <w:r>
        <w:rPr>
          <w:spacing w:val="-4"/>
          <w:sz w:val="32"/>
        </w:rPr>
        <w:t xml:space="preserve"> </w:t>
      </w:r>
      <w:r>
        <w:rPr>
          <w:sz w:val="32"/>
        </w:rPr>
        <w:t>зміни.</w:t>
      </w:r>
    </w:p>
    <w:p w:rsidR="000A38F2" w:rsidRDefault="004F0D7B">
      <w:pPr>
        <w:pStyle w:val="a4"/>
        <w:numPr>
          <w:ilvl w:val="0"/>
          <w:numId w:val="1"/>
        </w:numPr>
        <w:tabs>
          <w:tab w:val="left" w:pos="1182"/>
        </w:tabs>
        <w:spacing w:before="1"/>
        <w:ind w:left="1181" w:right="115"/>
        <w:rPr>
          <w:sz w:val="32"/>
        </w:rPr>
      </w:pPr>
      <w:r>
        <w:rPr>
          <w:sz w:val="32"/>
        </w:rPr>
        <w:t>Проведення навчання водіїв з питань використання та утилізації ЗІЗ.</w:t>
      </w:r>
    </w:p>
    <w:p w:rsidR="000A38F2" w:rsidRDefault="004F0D7B">
      <w:pPr>
        <w:pStyle w:val="a4"/>
        <w:numPr>
          <w:ilvl w:val="0"/>
          <w:numId w:val="1"/>
        </w:numPr>
        <w:tabs>
          <w:tab w:val="left" w:pos="1182"/>
        </w:tabs>
        <w:ind w:left="1181" w:right="108"/>
        <w:rPr>
          <w:sz w:val="32"/>
        </w:rPr>
      </w:pPr>
      <w:r>
        <w:rPr>
          <w:sz w:val="32"/>
        </w:rPr>
        <w:t>Проведення щоденного контроль за станом здоров’я водіїв та проведення температурного скринінгу до початку робочої зміни.</w:t>
      </w:r>
    </w:p>
    <w:p w:rsidR="000A38F2" w:rsidRDefault="004F0D7B">
      <w:pPr>
        <w:pStyle w:val="a4"/>
        <w:numPr>
          <w:ilvl w:val="0"/>
          <w:numId w:val="1"/>
        </w:numPr>
        <w:tabs>
          <w:tab w:val="left" w:pos="1182"/>
        </w:tabs>
        <w:spacing w:before="1"/>
        <w:ind w:left="1181" w:right="111"/>
        <w:rPr>
          <w:sz w:val="32"/>
        </w:rPr>
      </w:pPr>
      <w:r>
        <w:rPr>
          <w:sz w:val="32"/>
        </w:rPr>
        <w:t>Не будуть допускатися до роботи особи з ознаками гострої респіратор</w:t>
      </w:r>
      <w:r>
        <w:rPr>
          <w:sz w:val="32"/>
        </w:rPr>
        <w:t>ної хвороби або підвищеною температурою тіла понад</w:t>
      </w:r>
      <w:r>
        <w:rPr>
          <w:spacing w:val="-1"/>
          <w:sz w:val="32"/>
        </w:rPr>
        <w:t xml:space="preserve"> </w:t>
      </w:r>
      <w:r>
        <w:rPr>
          <w:sz w:val="32"/>
        </w:rPr>
        <w:t>37,2</w:t>
      </w:r>
      <w:r>
        <w:rPr>
          <w:sz w:val="32"/>
          <w:vertAlign w:val="superscript"/>
        </w:rPr>
        <w:t>0</w:t>
      </w:r>
      <w:r>
        <w:rPr>
          <w:sz w:val="32"/>
        </w:rPr>
        <w:t>С.</w:t>
      </w:r>
    </w:p>
    <w:p w:rsidR="000A38F2" w:rsidRDefault="000A38F2">
      <w:pPr>
        <w:jc w:val="both"/>
        <w:rPr>
          <w:sz w:val="32"/>
        </w:rPr>
        <w:sectPr w:rsidR="000A38F2">
          <w:pgSz w:w="11910" w:h="16840"/>
          <w:pgMar w:top="1040" w:right="740" w:bottom="280" w:left="1240" w:header="720" w:footer="720" w:gutter="0"/>
          <w:cols w:space="720"/>
        </w:sectPr>
      </w:pPr>
    </w:p>
    <w:p w:rsidR="000A38F2" w:rsidRDefault="004F0D7B">
      <w:pPr>
        <w:pStyle w:val="a4"/>
        <w:numPr>
          <w:ilvl w:val="0"/>
          <w:numId w:val="1"/>
        </w:numPr>
        <w:tabs>
          <w:tab w:val="left" w:pos="1182"/>
        </w:tabs>
        <w:spacing w:before="66"/>
        <w:ind w:left="1181" w:right="112"/>
        <w:rPr>
          <w:sz w:val="32"/>
        </w:rPr>
      </w:pPr>
      <w:r>
        <w:rPr>
          <w:sz w:val="32"/>
        </w:rPr>
        <w:lastRenderedPageBreak/>
        <w:t>Вхід до салону автотранспорту буде дозволено при наявності засобів індивідуального захисту (респіратора бо захисної маски).</w:t>
      </w:r>
    </w:p>
    <w:p w:rsidR="000A38F2" w:rsidRDefault="004F0D7B">
      <w:pPr>
        <w:pStyle w:val="a4"/>
        <w:numPr>
          <w:ilvl w:val="0"/>
          <w:numId w:val="1"/>
        </w:numPr>
        <w:tabs>
          <w:tab w:val="left" w:pos="1182"/>
        </w:tabs>
        <w:ind w:left="1181"/>
        <w:rPr>
          <w:sz w:val="32"/>
        </w:rPr>
      </w:pPr>
      <w:r>
        <w:rPr>
          <w:sz w:val="32"/>
        </w:rPr>
        <w:t>Перевезення пасажирів буде відбуватися у межах кількості мі</w:t>
      </w:r>
      <w:r>
        <w:rPr>
          <w:sz w:val="32"/>
        </w:rPr>
        <w:t>сць для</w:t>
      </w:r>
      <w:r>
        <w:rPr>
          <w:spacing w:val="-4"/>
          <w:sz w:val="32"/>
        </w:rPr>
        <w:t xml:space="preserve"> </w:t>
      </w:r>
      <w:r>
        <w:rPr>
          <w:sz w:val="32"/>
        </w:rPr>
        <w:t>сидіння.</w:t>
      </w:r>
    </w:p>
    <w:p w:rsidR="000A38F2" w:rsidRDefault="004F0D7B">
      <w:pPr>
        <w:pStyle w:val="a3"/>
        <w:spacing w:before="1"/>
        <w:ind w:right="108"/>
      </w:pPr>
      <w:r>
        <w:t>Інформування батьків та педагогів буде здійснено шляхом розміщення інформації на офіційному веб-сайті школи. Роз’яснювальна робота серед педагогів та технічних працівників буде здійснена після виходу з відпустки.</w:t>
      </w:r>
    </w:p>
    <w:p w:rsidR="000A38F2" w:rsidRDefault="000A38F2">
      <w:pPr>
        <w:pStyle w:val="a3"/>
        <w:ind w:left="0"/>
        <w:jc w:val="left"/>
        <w:rPr>
          <w:sz w:val="34"/>
        </w:rPr>
      </w:pPr>
    </w:p>
    <w:p w:rsidR="000A38F2" w:rsidRDefault="000A38F2">
      <w:pPr>
        <w:pStyle w:val="a3"/>
        <w:ind w:left="0"/>
        <w:jc w:val="left"/>
        <w:rPr>
          <w:sz w:val="30"/>
        </w:rPr>
      </w:pPr>
    </w:p>
    <w:p w:rsidR="000A38F2" w:rsidRDefault="00B60106">
      <w:pPr>
        <w:pStyle w:val="a3"/>
      </w:pPr>
      <w:r>
        <w:t>Адміністрація Хрестищенської</w:t>
      </w:r>
      <w:r w:rsidR="004F0D7B">
        <w:t xml:space="preserve"> </w:t>
      </w:r>
      <w:r w:rsidR="004F0D7B">
        <w:t>ЗОШ І-ІІІ ступенів</w:t>
      </w:r>
    </w:p>
    <w:sectPr w:rsidR="000A38F2" w:rsidSect="000A38F2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B05"/>
    <w:multiLevelType w:val="hybridMultilevel"/>
    <w:tmpl w:val="6D6A0E3C"/>
    <w:lvl w:ilvl="0" w:tplc="7FCC181C">
      <w:start w:val="3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242E4B"/>
    <w:multiLevelType w:val="hybridMultilevel"/>
    <w:tmpl w:val="60BC941E"/>
    <w:lvl w:ilvl="0" w:tplc="ED7AEA64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A80E8C42">
      <w:numFmt w:val="bullet"/>
      <w:lvlText w:val="•"/>
      <w:lvlJc w:val="left"/>
      <w:pPr>
        <w:ind w:left="1406" w:hanging="1080"/>
      </w:pPr>
      <w:rPr>
        <w:rFonts w:hint="default"/>
        <w:lang w:val="uk-UA" w:eastAsia="en-US" w:bidi="ar-SA"/>
      </w:rPr>
    </w:lvl>
    <w:lvl w:ilvl="2" w:tplc="3E140C74">
      <w:numFmt w:val="bullet"/>
      <w:lvlText w:val="•"/>
      <w:lvlJc w:val="left"/>
      <w:pPr>
        <w:ind w:left="2353" w:hanging="1080"/>
      </w:pPr>
      <w:rPr>
        <w:rFonts w:hint="default"/>
        <w:lang w:val="uk-UA" w:eastAsia="en-US" w:bidi="ar-SA"/>
      </w:rPr>
    </w:lvl>
    <w:lvl w:ilvl="3" w:tplc="123CD76C">
      <w:numFmt w:val="bullet"/>
      <w:lvlText w:val="•"/>
      <w:lvlJc w:val="left"/>
      <w:pPr>
        <w:ind w:left="3299" w:hanging="1080"/>
      </w:pPr>
      <w:rPr>
        <w:rFonts w:hint="default"/>
        <w:lang w:val="uk-UA" w:eastAsia="en-US" w:bidi="ar-SA"/>
      </w:rPr>
    </w:lvl>
    <w:lvl w:ilvl="4" w:tplc="D23CD978">
      <w:numFmt w:val="bullet"/>
      <w:lvlText w:val="•"/>
      <w:lvlJc w:val="left"/>
      <w:pPr>
        <w:ind w:left="4246" w:hanging="1080"/>
      </w:pPr>
      <w:rPr>
        <w:rFonts w:hint="default"/>
        <w:lang w:val="uk-UA" w:eastAsia="en-US" w:bidi="ar-SA"/>
      </w:rPr>
    </w:lvl>
    <w:lvl w:ilvl="5" w:tplc="923C90F4">
      <w:numFmt w:val="bullet"/>
      <w:lvlText w:val="•"/>
      <w:lvlJc w:val="left"/>
      <w:pPr>
        <w:ind w:left="5193" w:hanging="1080"/>
      </w:pPr>
      <w:rPr>
        <w:rFonts w:hint="default"/>
        <w:lang w:val="uk-UA" w:eastAsia="en-US" w:bidi="ar-SA"/>
      </w:rPr>
    </w:lvl>
    <w:lvl w:ilvl="6" w:tplc="7FAA0848">
      <w:numFmt w:val="bullet"/>
      <w:lvlText w:val="•"/>
      <w:lvlJc w:val="left"/>
      <w:pPr>
        <w:ind w:left="6139" w:hanging="1080"/>
      </w:pPr>
      <w:rPr>
        <w:rFonts w:hint="default"/>
        <w:lang w:val="uk-UA" w:eastAsia="en-US" w:bidi="ar-SA"/>
      </w:rPr>
    </w:lvl>
    <w:lvl w:ilvl="7" w:tplc="0866A348">
      <w:numFmt w:val="bullet"/>
      <w:lvlText w:val="•"/>
      <w:lvlJc w:val="left"/>
      <w:pPr>
        <w:ind w:left="7086" w:hanging="1080"/>
      </w:pPr>
      <w:rPr>
        <w:rFonts w:hint="default"/>
        <w:lang w:val="uk-UA" w:eastAsia="en-US" w:bidi="ar-SA"/>
      </w:rPr>
    </w:lvl>
    <w:lvl w:ilvl="8" w:tplc="A1EEA6B0">
      <w:numFmt w:val="bullet"/>
      <w:lvlText w:val="•"/>
      <w:lvlJc w:val="left"/>
      <w:pPr>
        <w:ind w:left="8033" w:hanging="1080"/>
      </w:pPr>
      <w:rPr>
        <w:rFonts w:hint="default"/>
        <w:lang w:val="uk-UA" w:eastAsia="en-US" w:bidi="ar-SA"/>
      </w:rPr>
    </w:lvl>
  </w:abstractNum>
  <w:abstractNum w:abstractNumId="2">
    <w:nsid w:val="12BB410A"/>
    <w:multiLevelType w:val="hybridMultilevel"/>
    <w:tmpl w:val="968C0FC4"/>
    <w:lvl w:ilvl="0" w:tplc="3D8468DC">
      <w:numFmt w:val="bullet"/>
      <w:lvlText w:val=""/>
      <w:lvlJc w:val="left"/>
      <w:pPr>
        <w:ind w:left="462" w:hanging="15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62E76D2">
      <w:numFmt w:val="bullet"/>
      <w:lvlText w:val="•"/>
      <w:lvlJc w:val="left"/>
      <w:pPr>
        <w:ind w:left="1406" w:hanging="154"/>
      </w:pPr>
      <w:rPr>
        <w:rFonts w:hint="default"/>
        <w:lang w:val="uk-UA" w:eastAsia="en-US" w:bidi="ar-SA"/>
      </w:rPr>
    </w:lvl>
    <w:lvl w:ilvl="2" w:tplc="DA0ED318">
      <w:numFmt w:val="bullet"/>
      <w:lvlText w:val="•"/>
      <w:lvlJc w:val="left"/>
      <w:pPr>
        <w:ind w:left="2353" w:hanging="154"/>
      </w:pPr>
      <w:rPr>
        <w:rFonts w:hint="default"/>
        <w:lang w:val="uk-UA" w:eastAsia="en-US" w:bidi="ar-SA"/>
      </w:rPr>
    </w:lvl>
    <w:lvl w:ilvl="3" w:tplc="C4847F60">
      <w:numFmt w:val="bullet"/>
      <w:lvlText w:val="•"/>
      <w:lvlJc w:val="left"/>
      <w:pPr>
        <w:ind w:left="3299" w:hanging="154"/>
      </w:pPr>
      <w:rPr>
        <w:rFonts w:hint="default"/>
        <w:lang w:val="uk-UA" w:eastAsia="en-US" w:bidi="ar-SA"/>
      </w:rPr>
    </w:lvl>
    <w:lvl w:ilvl="4" w:tplc="02C226A0">
      <w:numFmt w:val="bullet"/>
      <w:lvlText w:val="•"/>
      <w:lvlJc w:val="left"/>
      <w:pPr>
        <w:ind w:left="4246" w:hanging="154"/>
      </w:pPr>
      <w:rPr>
        <w:rFonts w:hint="default"/>
        <w:lang w:val="uk-UA" w:eastAsia="en-US" w:bidi="ar-SA"/>
      </w:rPr>
    </w:lvl>
    <w:lvl w:ilvl="5" w:tplc="4D94802E">
      <w:numFmt w:val="bullet"/>
      <w:lvlText w:val="•"/>
      <w:lvlJc w:val="left"/>
      <w:pPr>
        <w:ind w:left="5193" w:hanging="154"/>
      </w:pPr>
      <w:rPr>
        <w:rFonts w:hint="default"/>
        <w:lang w:val="uk-UA" w:eastAsia="en-US" w:bidi="ar-SA"/>
      </w:rPr>
    </w:lvl>
    <w:lvl w:ilvl="6" w:tplc="0870ED56">
      <w:numFmt w:val="bullet"/>
      <w:lvlText w:val="•"/>
      <w:lvlJc w:val="left"/>
      <w:pPr>
        <w:ind w:left="6139" w:hanging="154"/>
      </w:pPr>
      <w:rPr>
        <w:rFonts w:hint="default"/>
        <w:lang w:val="uk-UA" w:eastAsia="en-US" w:bidi="ar-SA"/>
      </w:rPr>
    </w:lvl>
    <w:lvl w:ilvl="7" w:tplc="ADFE97FC">
      <w:numFmt w:val="bullet"/>
      <w:lvlText w:val="•"/>
      <w:lvlJc w:val="left"/>
      <w:pPr>
        <w:ind w:left="7086" w:hanging="154"/>
      </w:pPr>
      <w:rPr>
        <w:rFonts w:hint="default"/>
        <w:lang w:val="uk-UA" w:eastAsia="en-US" w:bidi="ar-SA"/>
      </w:rPr>
    </w:lvl>
    <w:lvl w:ilvl="8" w:tplc="13B6B21E">
      <w:numFmt w:val="bullet"/>
      <w:lvlText w:val="•"/>
      <w:lvlJc w:val="left"/>
      <w:pPr>
        <w:ind w:left="8033" w:hanging="154"/>
      </w:pPr>
      <w:rPr>
        <w:rFonts w:hint="default"/>
        <w:lang w:val="uk-UA" w:eastAsia="en-US" w:bidi="ar-SA"/>
      </w:rPr>
    </w:lvl>
  </w:abstractNum>
  <w:abstractNum w:abstractNumId="3">
    <w:nsid w:val="43B00030"/>
    <w:multiLevelType w:val="hybridMultilevel"/>
    <w:tmpl w:val="A1443394"/>
    <w:lvl w:ilvl="0" w:tplc="1D28E18E">
      <w:start w:val="35"/>
      <w:numFmt w:val="decimal"/>
      <w:lvlText w:val="%1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85AB1"/>
    <w:multiLevelType w:val="hybridMultilevel"/>
    <w:tmpl w:val="DFB0042C"/>
    <w:lvl w:ilvl="0" w:tplc="6226D3D6">
      <w:start w:val="1"/>
      <w:numFmt w:val="decimal"/>
      <w:lvlText w:val="%1."/>
      <w:lvlJc w:val="left"/>
      <w:pPr>
        <w:ind w:left="462" w:hanging="39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49ABDF0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2" w:tplc="507E7C54">
      <w:numFmt w:val="bullet"/>
      <w:lvlText w:val="•"/>
      <w:lvlJc w:val="left"/>
      <w:pPr>
        <w:ind w:left="2151" w:hanging="360"/>
      </w:pPr>
      <w:rPr>
        <w:rFonts w:hint="default"/>
        <w:lang w:val="uk-UA" w:eastAsia="en-US" w:bidi="ar-SA"/>
      </w:rPr>
    </w:lvl>
    <w:lvl w:ilvl="3" w:tplc="2AA66C34">
      <w:numFmt w:val="bullet"/>
      <w:lvlText w:val="•"/>
      <w:lvlJc w:val="left"/>
      <w:pPr>
        <w:ind w:left="3123" w:hanging="360"/>
      </w:pPr>
      <w:rPr>
        <w:rFonts w:hint="default"/>
        <w:lang w:val="uk-UA" w:eastAsia="en-US" w:bidi="ar-SA"/>
      </w:rPr>
    </w:lvl>
    <w:lvl w:ilvl="4" w:tplc="A3EAC142"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5" w:tplc="BAA2932E">
      <w:numFmt w:val="bullet"/>
      <w:lvlText w:val="•"/>
      <w:lvlJc w:val="left"/>
      <w:pPr>
        <w:ind w:left="5067" w:hanging="360"/>
      </w:pPr>
      <w:rPr>
        <w:rFonts w:hint="default"/>
        <w:lang w:val="uk-UA" w:eastAsia="en-US" w:bidi="ar-SA"/>
      </w:rPr>
    </w:lvl>
    <w:lvl w:ilvl="6" w:tplc="E0060448">
      <w:numFmt w:val="bullet"/>
      <w:lvlText w:val="•"/>
      <w:lvlJc w:val="left"/>
      <w:pPr>
        <w:ind w:left="6039" w:hanging="360"/>
      </w:pPr>
      <w:rPr>
        <w:rFonts w:hint="default"/>
        <w:lang w:val="uk-UA" w:eastAsia="en-US" w:bidi="ar-SA"/>
      </w:rPr>
    </w:lvl>
    <w:lvl w:ilvl="7" w:tplc="7FD6A28C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7906380A">
      <w:numFmt w:val="bullet"/>
      <w:lvlText w:val="•"/>
      <w:lvlJc w:val="left"/>
      <w:pPr>
        <w:ind w:left="7982" w:hanging="360"/>
      </w:pPr>
      <w:rPr>
        <w:rFonts w:hint="default"/>
        <w:lang w:val="uk-UA" w:eastAsia="en-US" w:bidi="ar-SA"/>
      </w:rPr>
    </w:lvl>
  </w:abstractNum>
  <w:abstractNum w:abstractNumId="5">
    <w:nsid w:val="6B625DDB"/>
    <w:multiLevelType w:val="hybridMultilevel"/>
    <w:tmpl w:val="EC0E7CBA"/>
    <w:lvl w:ilvl="0" w:tplc="891EDB7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E6E06D4">
      <w:numFmt w:val="bullet"/>
      <w:lvlText w:val="•"/>
      <w:lvlJc w:val="left"/>
      <w:pPr>
        <w:ind w:left="2054" w:hanging="360"/>
      </w:pPr>
      <w:rPr>
        <w:rFonts w:hint="default"/>
        <w:lang w:val="uk-UA" w:eastAsia="en-US" w:bidi="ar-SA"/>
      </w:rPr>
    </w:lvl>
    <w:lvl w:ilvl="2" w:tplc="6646E6E4">
      <w:numFmt w:val="bullet"/>
      <w:lvlText w:val="•"/>
      <w:lvlJc w:val="left"/>
      <w:pPr>
        <w:ind w:left="2929" w:hanging="360"/>
      </w:pPr>
      <w:rPr>
        <w:rFonts w:hint="default"/>
        <w:lang w:val="uk-UA" w:eastAsia="en-US" w:bidi="ar-SA"/>
      </w:rPr>
    </w:lvl>
    <w:lvl w:ilvl="3" w:tplc="664C0526">
      <w:numFmt w:val="bullet"/>
      <w:lvlText w:val="•"/>
      <w:lvlJc w:val="left"/>
      <w:pPr>
        <w:ind w:left="3803" w:hanging="360"/>
      </w:pPr>
      <w:rPr>
        <w:rFonts w:hint="default"/>
        <w:lang w:val="uk-UA" w:eastAsia="en-US" w:bidi="ar-SA"/>
      </w:rPr>
    </w:lvl>
    <w:lvl w:ilvl="4" w:tplc="EB14E73A">
      <w:numFmt w:val="bullet"/>
      <w:lvlText w:val="•"/>
      <w:lvlJc w:val="left"/>
      <w:pPr>
        <w:ind w:left="4678" w:hanging="360"/>
      </w:pPr>
      <w:rPr>
        <w:rFonts w:hint="default"/>
        <w:lang w:val="uk-UA" w:eastAsia="en-US" w:bidi="ar-SA"/>
      </w:rPr>
    </w:lvl>
    <w:lvl w:ilvl="5" w:tplc="47B2CCA6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93E43FA2">
      <w:numFmt w:val="bullet"/>
      <w:lvlText w:val="•"/>
      <w:lvlJc w:val="left"/>
      <w:pPr>
        <w:ind w:left="6427" w:hanging="360"/>
      </w:pPr>
      <w:rPr>
        <w:rFonts w:hint="default"/>
        <w:lang w:val="uk-UA" w:eastAsia="en-US" w:bidi="ar-SA"/>
      </w:rPr>
    </w:lvl>
    <w:lvl w:ilvl="7" w:tplc="8C1A2AE8">
      <w:numFmt w:val="bullet"/>
      <w:lvlText w:val="•"/>
      <w:lvlJc w:val="left"/>
      <w:pPr>
        <w:ind w:left="7302" w:hanging="360"/>
      </w:pPr>
      <w:rPr>
        <w:rFonts w:hint="default"/>
        <w:lang w:val="uk-UA" w:eastAsia="en-US" w:bidi="ar-SA"/>
      </w:rPr>
    </w:lvl>
    <w:lvl w:ilvl="8" w:tplc="4E40716C">
      <w:numFmt w:val="bullet"/>
      <w:lvlText w:val="•"/>
      <w:lvlJc w:val="left"/>
      <w:pPr>
        <w:ind w:left="8177" w:hanging="360"/>
      </w:pPr>
      <w:rPr>
        <w:rFonts w:hint="default"/>
        <w:lang w:val="uk-UA" w:eastAsia="en-US" w:bidi="ar-SA"/>
      </w:rPr>
    </w:lvl>
  </w:abstractNum>
  <w:abstractNum w:abstractNumId="6">
    <w:nsid w:val="6C34615F"/>
    <w:multiLevelType w:val="multilevel"/>
    <w:tmpl w:val="9D1CDE00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38F2"/>
    <w:rsid w:val="00036709"/>
    <w:rsid w:val="000A38F2"/>
    <w:rsid w:val="000C1E6E"/>
    <w:rsid w:val="004F0D7B"/>
    <w:rsid w:val="0067343F"/>
    <w:rsid w:val="008C397F"/>
    <w:rsid w:val="00B6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8F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8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38F2"/>
    <w:pPr>
      <w:ind w:left="462"/>
      <w:jc w:val="both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0A38F2"/>
    <w:pPr>
      <w:ind w:left="462"/>
      <w:jc w:val="both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A38F2"/>
    <w:pPr>
      <w:ind w:left="462" w:right="11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A38F2"/>
  </w:style>
  <w:style w:type="character" w:customStyle="1" w:styleId="1">
    <w:name w:val="Заголовок №1_"/>
    <w:basedOn w:val="a0"/>
    <w:link w:val="10"/>
    <w:rsid w:val="008C397F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character" w:customStyle="1" w:styleId="a5">
    <w:name w:val="Основной текст_"/>
    <w:basedOn w:val="a0"/>
    <w:link w:val="2"/>
    <w:rsid w:val="008C397F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5"/>
    <w:rsid w:val="008C397F"/>
    <w:rPr>
      <w:color w:val="000000"/>
      <w:spacing w:val="0"/>
      <w:w w:val="100"/>
      <w:position w:val="0"/>
      <w:lang w:val="uk-UA"/>
    </w:rPr>
  </w:style>
  <w:style w:type="paragraph" w:customStyle="1" w:styleId="10">
    <w:name w:val="Заголовок №1"/>
    <w:basedOn w:val="a"/>
    <w:link w:val="1"/>
    <w:rsid w:val="008C397F"/>
    <w:pPr>
      <w:shd w:val="clear" w:color="auto" w:fill="FFFFFF"/>
      <w:autoSpaceDE/>
      <w:autoSpaceDN/>
      <w:spacing w:line="443" w:lineRule="exact"/>
      <w:outlineLvl w:val="0"/>
    </w:pPr>
    <w:rPr>
      <w:rFonts w:ascii="Arial" w:eastAsia="Arial" w:hAnsi="Arial" w:cs="Arial"/>
      <w:b/>
      <w:bCs/>
      <w:sz w:val="34"/>
      <w:szCs w:val="34"/>
      <w:lang w:val="en-US"/>
    </w:rPr>
  </w:style>
  <w:style w:type="paragraph" w:customStyle="1" w:styleId="2">
    <w:name w:val="Основной текст2"/>
    <w:basedOn w:val="a"/>
    <w:link w:val="a5"/>
    <w:rsid w:val="008C397F"/>
    <w:pPr>
      <w:shd w:val="clear" w:color="auto" w:fill="FFFFFF"/>
      <w:autoSpaceDE/>
      <w:autoSpaceDN/>
      <w:spacing w:line="315" w:lineRule="exact"/>
    </w:pPr>
    <w:rPr>
      <w:rFonts w:ascii="Arial" w:eastAsia="Arial" w:hAnsi="Arial" w:cs="Arial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підготовку до нового 2020-2021 навчального року</vt:lpstr>
    </vt:vector>
  </TitlesOfParts>
  <Company>Reanimator Extreme Edition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підготовку до нового 2020-2021 навчального року</dc:title>
  <dc:creator>abc</dc:creator>
  <cp:lastModifiedBy>Ser</cp:lastModifiedBy>
  <cp:revision>6</cp:revision>
  <dcterms:created xsi:type="dcterms:W3CDTF">2020-08-05T02:58:00Z</dcterms:created>
  <dcterms:modified xsi:type="dcterms:W3CDTF">2020-08-05T03:25:00Z</dcterms:modified>
</cp:coreProperties>
</file>